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155A" w14:textId="77777777" w:rsidR="001475FD" w:rsidRDefault="001475FD" w:rsidP="008C3607">
      <w:pPr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spacing w:val="1"/>
          <w:kern w:val="0"/>
          <w:sz w:val="24"/>
          <w:szCs w:val="24"/>
          <w:u w:val="single"/>
          <w14:ligatures w14:val="none"/>
        </w:rPr>
      </w:pPr>
    </w:p>
    <w:p w14:paraId="35BAE09B" w14:textId="2AFE3484" w:rsidR="001475FD" w:rsidRPr="009D7158" w:rsidRDefault="001475FD" w:rsidP="00700408">
      <w:pPr>
        <w:spacing w:after="0" w:line="240" w:lineRule="auto"/>
        <w:ind w:left="2160"/>
        <w:jc w:val="center"/>
        <w:textAlignment w:val="baseline"/>
        <w:rPr>
          <w:rFonts w:ascii="Times New Roman" w:eastAsia="Arial" w:hAnsi="Times New Roman" w:cs="Times New Roman"/>
          <w:b/>
          <w:color w:val="000000"/>
          <w:spacing w:val="1"/>
          <w:kern w:val="0"/>
          <w:sz w:val="24"/>
          <w:szCs w:val="24"/>
          <w:u w:val="single"/>
          <w14:ligatures w14:val="none"/>
        </w:rPr>
      </w:pPr>
      <w:r w:rsidRPr="009D715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D37E70" wp14:editId="7E2D4D5F">
                <wp:simplePos x="0" y="0"/>
                <wp:positionH relativeFrom="column">
                  <wp:posOffset>4381500</wp:posOffset>
                </wp:positionH>
                <wp:positionV relativeFrom="page">
                  <wp:posOffset>219075</wp:posOffset>
                </wp:positionV>
                <wp:extent cx="2926080" cy="1104265"/>
                <wp:effectExtent l="0" t="0" r="3810" b="7620"/>
                <wp:wrapTight wrapText="bothSides">
                  <wp:wrapPolygon edited="0">
                    <wp:start x="0" y="0"/>
                    <wp:lineTo x="0" y="21371"/>
                    <wp:lineTo x="21462" y="21371"/>
                    <wp:lineTo x="21462" y="0"/>
                    <wp:lineTo x="0" y="0"/>
                  </wp:wrapPolygon>
                </wp:wrapTight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7C88" w14:textId="77777777" w:rsidR="001475FD" w:rsidRPr="00C51E03" w:rsidRDefault="001475FD" w:rsidP="001475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THA Central Office</w:t>
                            </w:r>
                          </w:p>
                          <w:p w14:paraId="1E045230" w14:textId="77777777" w:rsidR="001475FD" w:rsidRPr="00C51E03" w:rsidRDefault="001475FD" w:rsidP="001475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415 E Independence, Tulsa OK</w:t>
                            </w:r>
                          </w:p>
                          <w:p w14:paraId="26D1BAAE" w14:textId="112EB7EE" w:rsidR="001475FD" w:rsidRPr="00C51E03" w:rsidRDefault="009D76D3" w:rsidP="001475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November 13</w:t>
                            </w:r>
                            <w:r w:rsidR="009B75CC"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r w:rsidR="001475FD"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202</w:t>
                            </w:r>
                            <w:r w:rsidR="00B273C8"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5</w:t>
                            </w:r>
                          </w:p>
                          <w:p w14:paraId="56F36460" w14:textId="6D242DEA" w:rsidR="001475FD" w:rsidRPr="00C51E03" w:rsidRDefault="001475FD" w:rsidP="001475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11:45 am </w:t>
                            </w:r>
                            <w:r w:rsidR="00C51E03" w:rsidRPr="00C51E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 immediately following the Affordable Housing Property Solutions, Inc. Board Meeting</w:t>
                            </w:r>
                          </w:p>
                          <w:p w14:paraId="525E956F" w14:textId="4DE5E7A0" w:rsidR="001475FD" w:rsidRPr="00C51E03" w:rsidRDefault="009D76D3" w:rsidP="001475FD">
                            <w:pPr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Regular</w:t>
                            </w:r>
                            <w:r w:rsidR="00171B48" w:rsidRPr="00C51E03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37E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5pt;margin-top:17.25pt;width:230.4pt;height:86.9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" stroked="f">
                <v:textbox style="mso-fit-shape-to-text:t">
                  <w:txbxContent>
                    <w:p w14:paraId="50A67C88" w14:textId="77777777" w:rsidR="001475FD" w:rsidRPr="00C51E03" w:rsidRDefault="001475FD" w:rsidP="001475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THA Central Office</w:t>
                      </w:r>
                    </w:p>
                    <w:p w14:paraId="1E045230" w14:textId="77777777" w:rsidR="001475FD" w:rsidRPr="00C51E03" w:rsidRDefault="001475FD" w:rsidP="001475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415 E Independence, Tulsa OK</w:t>
                      </w:r>
                    </w:p>
                    <w:p w14:paraId="26D1BAAE" w14:textId="112EB7EE" w:rsidR="001475FD" w:rsidRPr="00C51E03" w:rsidRDefault="009D76D3" w:rsidP="001475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November 13</w:t>
                      </w:r>
                      <w:r w:rsidR="009B75CC"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r w:rsidR="001475FD"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202</w:t>
                      </w:r>
                      <w:r w:rsidR="00B273C8"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5</w:t>
                      </w:r>
                    </w:p>
                    <w:p w14:paraId="56F36460" w14:textId="6D242DEA" w:rsidR="001475FD" w:rsidRPr="00C51E03" w:rsidRDefault="001475FD" w:rsidP="001475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11:45 am </w:t>
                      </w:r>
                      <w:r w:rsidR="00C51E03" w:rsidRPr="00C51E0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or immediately following the Affordable Housing Property Solutions, Inc. Board Meeting</w:t>
                      </w:r>
                    </w:p>
                    <w:p w14:paraId="525E956F" w14:textId="4DE5E7A0" w:rsidR="001475FD" w:rsidRPr="00C51E03" w:rsidRDefault="009D76D3" w:rsidP="001475FD">
                      <w:pPr>
                        <w:spacing w:line="240" w:lineRule="auto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Regular</w:t>
                      </w:r>
                      <w:r w:rsidR="00171B48" w:rsidRPr="00C51E03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Meeting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9D7158">
        <w:rPr>
          <w:rFonts w:ascii="Times New Roman" w:eastAsia="Arial" w:hAnsi="Times New Roman" w:cs="Times New Roman"/>
          <w:b/>
          <w:color w:val="000000"/>
          <w:spacing w:val="1"/>
          <w:kern w:val="0"/>
          <w:sz w:val="24"/>
          <w:szCs w:val="24"/>
          <w:u w:val="single"/>
          <w14:ligatures w14:val="none"/>
        </w:rPr>
        <w:t>BOARD OF DIRECTORS AGENDA</w:t>
      </w:r>
    </w:p>
    <w:p w14:paraId="5D477C03" w14:textId="7EDB3FAC" w:rsidR="001475FD" w:rsidRPr="009D7158" w:rsidRDefault="001475FD" w:rsidP="001475FD">
      <w:pPr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A6D79E6" w14:textId="77777777" w:rsidR="001475FD" w:rsidRPr="009D7158" w:rsidRDefault="001475FD" w:rsidP="001475FD">
      <w:pPr>
        <w:numPr>
          <w:ilvl w:val="0"/>
          <w:numId w:val="1"/>
        </w:numPr>
        <w:spacing w:before="240" w:line="240" w:lineRule="auto"/>
        <w:ind w:left="576" w:right="144" w:hanging="576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Announcement of Filing of Meeting Notice and Posting of Agenda in Accordance with the Open Meeting Act</w:t>
      </w:r>
    </w:p>
    <w:p w14:paraId="74EA3B3A" w14:textId="77777777" w:rsidR="001475FD" w:rsidRPr="009D7158" w:rsidRDefault="001475FD" w:rsidP="001475FD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Call to Order</w:t>
      </w:r>
    </w:p>
    <w:p w14:paraId="58EF15A2" w14:textId="77777777" w:rsidR="001475FD" w:rsidRPr="009D7158" w:rsidRDefault="001475FD" w:rsidP="001475FD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Roll Call and Establish Quorum </w:t>
      </w:r>
      <w:r w:rsidRPr="009D7158">
        <w:rPr>
          <w:rFonts w:ascii="Times New Roman" w:eastAsia="Arial" w:hAnsi="Times New Roman" w:cs="Times New Roman"/>
          <w:color w:val="FF0000"/>
          <w:spacing w:val="-4"/>
          <w:kern w:val="0"/>
          <w:sz w:val="24"/>
          <w:szCs w:val="24"/>
          <w14:ligatures w14:val="none"/>
        </w:rPr>
        <w:t xml:space="preserve"> </w:t>
      </w:r>
    </w:p>
    <w:p w14:paraId="2F86CCA6" w14:textId="4F7E1E67" w:rsidR="00C62E29" w:rsidRPr="009D7158" w:rsidRDefault="001475FD" w:rsidP="00C62E29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Reading and Proposed Approval of the Minutes </w:t>
      </w:r>
      <w:proofErr w:type="gramStart"/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from</w:t>
      </w:r>
      <w:proofErr w:type="gramEnd"/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="009D76D3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October 23</w:t>
      </w:r>
      <w:r w:rsidR="00F22954"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, 2025</w:t>
      </w:r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, Board of Directors </w:t>
      </w:r>
      <w:r w:rsidR="009D76D3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Special</w:t>
      </w:r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Meeting </w:t>
      </w:r>
    </w:p>
    <w:p w14:paraId="0244A1E3" w14:textId="42271FDA" w:rsidR="0014730B" w:rsidRPr="009D7158" w:rsidRDefault="0014730B" w:rsidP="009D7158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Proposed Consideration, Discussion, and/or Possible Action on Resolution No</w:t>
      </w:r>
      <w:r w:rsidR="007C6DC4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.; </w:t>
      </w:r>
      <w:r w:rsidR="00A02071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9D76D3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7B152D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Authorizing Loans, Agreements</w:t>
      </w:r>
      <w:r w:rsidR="0013253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and </w:t>
      </w:r>
      <w:r w:rsidR="00D80FA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Related</w:t>
      </w:r>
      <w:r w:rsidR="0013253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Transactions Documents and Taking of any other Action that is Necessary or </w:t>
      </w:r>
      <w:r w:rsidR="00D80FA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Desirable</w:t>
      </w:r>
      <w:r w:rsidR="0013253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80FAE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for the Development of Hilltop Apartments (The “Project”)</w:t>
      </w:r>
    </w:p>
    <w:p w14:paraId="7583982C" w14:textId="57A72660" w:rsidR="00CA7333" w:rsidRPr="009D7158" w:rsidRDefault="00CA7333" w:rsidP="00976D74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Unfinished Business </w:t>
      </w:r>
    </w:p>
    <w:p w14:paraId="3FF8CCF7" w14:textId="2E5FBBD0" w:rsidR="008B1AAE" w:rsidRPr="009D7158" w:rsidRDefault="008B1AAE" w:rsidP="008B1AAE">
      <w:pPr>
        <w:pStyle w:val="ListParagraph"/>
        <w:numPr>
          <w:ilvl w:val="0"/>
          <w:numId w:val="3"/>
        </w:numPr>
        <w:tabs>
          <w:tab w:val="left" w:pos="576"/>
        </w:tabs>
        <w:spacing w:before="24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None </w:t>
      </w:r>
    </w:p>
    <w:p w14:paraId="32E2C119" w14:textId="77777777" w:rsidR="008B1AAE" w:rsidRPr="009D7158" w:rsidRDefault="001475FD" w:rsidP="008B1AAE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FF0000"/>
          <w:spacing w:val="-4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Proposed New Business</w:t>
      </w:r>
    </w:p>
    <w:p w14:paraId="1DE0074A" w14:textId="51A7F7D5" w:rsidR="008B1AAE" w:rsidRPr="00E02C91" w:rsidRDefault="008B1AAE" w:rsidP="00E02C91">
      <w:pPr>
        <w:pStyle w:val="ListParagraph"/>
        <w:numPr>
          <w:ilvl w:val="0"/>
          <w:numId w:val="6"/>
        </w:numPr>
        <w:spacing w:before="240" w:line="240" w:lineRule="auto"/>
        <w:jc w:val="both"/>
        <w:textAlignment w:val="baseline"/>
        <w:rPr>
          <w:rFonts w:ascii="Times New Roman" w:eastAsia="Arial" w:hAnsi="Times New Roman" w:cs="Times New Roman"/>
          <w:color w:val="FF0000"/>
          <w:spacing w:val="-4"/>
          <w:kern w:val="0"/>
          <w:sz w:val="24"/>
          <w:szCs w:val="24"/>
          <w14:ligatures w14:val="none"/>
        </w:rPr>
      </w:pPr>
      <w:r w:rsidRPr="009D71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Matter not known about or which could not have been Reasonably Foreseen Prior to the Posting of the Agenda</w:t>
      </w:r>
    </w:p>
    <w:p w14:paraId="035EABBB" w14:textId="77777777" w:rsidR="001475FD" w:rsidRPr="009D7158" w:rsidRDefault="001475FD" w:rsidP="001475FD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FF0000"/>
          <w:spacing w:val="-4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Public Comments</w:t>
      </w:r>
    </w:p>
    <w:p w14:paraId="61EED855" w14:textId="77777777" w:rsidR="001475FD" w:rsidRPr="009D7158" w:rsidRDefault="001475FD" w:rsidP="001475FD">
      <w:pPr>
        <w:numPr>
          <w:ilvl w:val="0"/>
          <w:numId w:val="1"/>
        </w:numPr>
        <w:spacing w:before="240" w:line="240" w:lineRule="auto"/>
        <w:ind w:left="576" w:hanging="576"/>
        <w:jc w:val="both"/>
        <w:textAlignment w:val="baseline"/>
        <w:rPr>
          <w:rFonts w:ascii="Times New Roman" w:eastAsia="Arial" w:hAnsi="Times New Roman" w:cs="Times New Roman"/>
          <w:color w:val="FF0000"/>
          <w:spacing w:val="-4"/>
          <w:kern w:val="0"/>
          <w:sz w:val="24"/>
          <w:szCs w:val="24"/>
          <w14:ligatures w14:val="none"/>
        </w:rPr>
      </w:pPr>
      <w:r w:rsidRPr="009D71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Adjournment</w:t>
      </w:r>
    </w:p>
    <w:p w14:paraId="0C633592" w14:textId="77777777" w:rsidR="00EA0E48" w:rsidRDefault="00EA0E48"/>
    <w:sectPr w:rsidR="00EA0E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ABC5" w14:textId="77777777" w:rsidR="00766075" w:rsidRDefault="00766075" w:rsidP="00B273C8">
      <w:pPr>
        <w:spacing w:after="0" w:line="240" w:lineRule="auto"/>
      </w:pPr>
      <w:r>
        <w:separator/>
      </w:r>
    </w:p>
  </w:endnote>
  <w:endnote w:type="continuationSeparator" w:id="0">
    <w:p w14:paraId="5F8E0636" w14:textId="77777777" w:rsidR="00766075" w:rsidRDefault="00766075" w:rsidP="00B2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2D7D" w14:textId="77777777" w:rsidR="00766075" w:rsidRDefault="00766075" w:rsidP="00B273C8">
      <w:pPr>
        <w:spacing w:after="0" w:line="240" w:lineRule="auto"/>
      </w:pPr>
      <w:r>
        <w:separator/>
      </w:r>
    </w:p>
  </w:footnote>
  <w:footnote w:type="continuationSeparator" w:id="0">
    <w:p w14:paraId="699A593B" w14:textId="77777777" w:rsidR="00766075" w:rsidRDefault="00766075" w:rsidP="00B2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86CD" w14:textId="3AA46EF9" w:rsidR="00B273C8" w:rsidRDefault="00B273C8" w:rsidP="00B273C8">
    <w:pPr>
      <w:pStyle w:val="Header"/>
      <w:jc w:val="center"/>
    </w:pPr>
    <w:r>
      <w:rPr>
        <w:noProof/>
      </w:rPr>
      <w:drawing>
        <wp:inline distT="0" distB="0" distL="0" distR="0" wp14:anchorId="51420971" wp14:editId="466DDCFE">
          <wp:extent cx="1800225" cy="666750"/>
          <wp:effectExtent l="0" t="0" r="9525" b="0"/>
          <wp:docPr id="1220581946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109"/>
    <w:multiLevelType w:val="hybridMultilevel"/>
    <w:tmpl w:val="BCC21346"/>
    <w:lvl w:ilvl="0" w:tplc="CD8E5B5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65F2A26"/>
    <w:multiLevelType w:val="multilevel"/>
    <w:tmpl w:val="4254FF88"/>
    <w:lvl w:ilvl="0">
      <w:start w:val="1"/>
      <w:numFmt w:val="decimal"/>
      <w:lvlText w:val="%1."/>
      <w:lvlJc w:val="left"/>
      <w:pPr>
        <w:tabs>
          <w:tab w:val="left" w:pos="57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8E3A9C"/>
    <w:multiLevelType w:val="hybridMultilevel"/>
    <w:tmpl w:val="425E8DC4"/>
    <w:lvl w:ilvl="0" w:tplc="0B40FAD0">
      <w:start w:val="1"/>
      <w:numFmt w:val="lowerLetter"/>
      <w:lvlText w:val="%1."/>
      <w:lvlJc w:val="left"/>
      <w:pPr>
        <w:ind w:left="9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E497F8B"/>
    <w:multiLevelType w:val="hybridMultilevel"/>
    <w:tmpl w:val="B72200EC"/>
    <w:lvl w:ilvl="0" w:tplc="E282107C">
      <w:start w:val="1"/>
      <w:numFmt w:val="lowerLetter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78006C08"/>
    <w:multiLevelType w:val="hybridMultilevel"/>
    <w:tmpl w:val="66D09BF6"/>
    <w:lvl w:ilvl="0" w:tplc="002E4B7C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7417566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5240534">
    <w:abstractNumId w:val="1"/>
  </w:num>
  <w:num w:numId="3" w16cid:durableId="71704794">
    <w:abstractNumId w:val="4"/>
  </w:num>
  <w:num w:numId="4" w16cid:durableId="313216020">
    <w:abstractNumId w:val="3"/>
  </w:num>
  <w:num w:numId="5" w16cid:durableId="1849905496">
    <w:abstractNumId w:val="0"/>
  </w:num>
  <w:num w:numId="6" w16cid:durableId="22881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FD"/>
    <w:rsid w:val="0013253E"/>
    <w:rsid w:val="0014730B"/>
    <w:rsid w:val="001475FD"/>
    <w:rsid w:val="00171B48"/>
    <w:rsid w:val="001C3B70"/>
    <w:rsid w:val="00225291"/>
    <w:rsid w:val="0024713C"/>
    <w:rsid w:val="00260E90"/>
    <w:rsid w:val="00462DD2"/>
    <w:rsid w:val="004C11FA"/>
    <w:rsid w:val="00555903"/>
    <w:rsid w:val="005C6B06"/>
    <w:rsid w:val="006F3992"/>
    <w:rsid w:val="00700408"/>
    <w:rsid w:val="00703378"/>
    <w:rsid w:val="00712E3D"/>
    <w:rsid w:val="00766075"/>
    <w:rsid w:val="007B152D"/>
    <w:rsid w:val="007C12BE"/>
    <w:rsid w:val="007C6DC4"/>
    <w:rsid w:val="0084051F"/>
    <w:rsid w:val="008700B8"/>
    <w:rsid w:val="00871B50"/>
    <w:rsid w:val="008B1AAE"/>
    <w:rsid w:val="008B2D6A"/>
    <w:rsid w:val="008C3607"/>
    <w:rsid w:val="008D6EA7"/>
    <w:rsid w:val="008F72BB"/>
    <w:rsid w:val="00917CA1"/>
    <w:rsid w:val="009732D2"/>
    <w:rsid w:val="00976D74"/>
    <w:rsid w:val="009777CD"/>
    <w:rsid w:val="009B75CC"/>
    <w:rsid w:val="009D7158"/>
    <w:rsid w:val="009D76D3"/>
    <w:rsid w:val="00A02071"/>
    <w:rsid w:val="00A90E2E"/>
    <w:rsid w:val="00AB008C"/>
    <w:rsid w:val="00AD46A1"/>
    <w:rsid w:val="00AF6458"/>
    <w:rsid w:val="00B14F03"/>
    <w:rsid w:val="00B273C8"/>
    <w:rsid w:val="00B67A27"/>
    <w:rsid w:val="00C51E03"/>
    <w:rsid w:val="00C62E29"/>
    <w:rsid w:val="00CA7333"/>
    <w:rsid w:val="00D80FAE"/>
    <w:rsid w:val="00D84B9B"/>
    <w:rsid w:val="00DC73F2"/>
    <w:rsid w:val="00DF5DE6"/>
    <w:rsid w:val="00E02C91"/>
    <w:rsid w:val="00E05A3B"/>
    <w:rsid w:val="00E05B63"/>
    <w:rsid w:val="00E354DF"/>
    <w:rsid w:val="00EA0E48"/>
    <w:rsid w:val="00F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ADA8"/>
  <w15:chartTrackingRefBased/>
  <w15:docId w15:val="{AB093240-BB47-4827-B0DD-CD068480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FD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3C8"/>
  </w:style>
  <w:style w:type="paragraph" w:styleId="Footer">
    <w:name w:val="footer"/>
    <w:basedOn w:val="Normal"/>
    <w:link w:val="FooterChar"/>
    <w:uiPriority w:val="99"/>
    <w:unhideWhenUsed/>
    <w:rsid w:val="00B2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Alvarez</dc:creator>
  <cp:keywords/>
  <dc:description/>
  <cp:lastModifiedBy>Wendy Alvarez</cp:lastModifiedBy>
  <cp:revision>4</cp:revision>
  <dcterms:created xsi:type="dcterms:W3CDTF">2025-11-10T15:26:00Z</dcterms:created>
  <dcterms:modified xsi:type="dcterms:W3CDTF">2025-11-10T15:28:00Z</dcterms:modified>
</cp:coreProperties>
</file>